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E6" w:rsidRDefault="00554CE6" w:rsidP="00554C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</w:t>
      </w:r>
      <w:proofErr w:type="spellStart"/>
      <w:r>
        <w:rPr>
          <w:sz w:val="28"/>
          <w:szCs w:val="28"/>
        </w:rPr>
        <w:t>Большееланский</w:t>
      </w:r>
      <w:proofErr w:type="spellEnd"/>
      <w:r>
        <w:rPr>
          <w:sz w:val="28"/>
          <w:szCs w:val="28"/>
        </w:rPr>
        <w:t xml:space="preserve"> центр информационной, культурно-досуговой и спортивной деятельности», именуемое в дальнейшем «Учреждение», является некоммерческой организацией, созданной сельским поселением </w:t>
      </w:r>
      <w:proofErr w:type="spellStart"/>
      <w:r>
        <w:rPr>
          <w:sz w:val="28"/>
          <w:szCs w:val="28"/>
        </w:rPr>
        <w:t>Большееланского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 для оказания услуг в целях обеспечения реализации предусмотренных законодательством Российской Федерации полномочий в сфере культуры, искусства и спорта.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Учреждение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организациях», и не преследует извлечение прибыли в качестве основной цели своей деятельности, не распределяет полученную прибыль между участниками (учредителями), а направляет ее на уставные цели.</w:t>
      </w:r>
      <w:proofErr w:type="gramEnd"/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Официальное полное наименование Учреждения на русском языке: Муниципальное бюджетное учреждение культуры «</w:t>
      </w:r>
      <w:proofErr w:type="spellStart"/>
      <w:r>
        <w:rPr>
          <w:sz w:val="28"/>
          <w:szCs w:val="28"/>
        </w:rPr>
        <w:t>Большееланский</w:t>
      </w:r>
      <w:proofErr w:type="spellEnd"/>
      <w:r>
        <w:rPr>
          <w:sz w:val="28"/>
          <w:szCs w:val="28"/>
        </w:rPr>
        <w:t xml:space="preserve"> центр информационной, культурно-досуговой и спортивной деятельности»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сокращенное наименование Учреждения на русском языке: МБУК «</w:t>
      </w:r>
      <w:proofErr w:type="spellStart"/>
      <w:r>
        <w:rPr>
          <w:sz w:val="28"/>
          <w:szCs w:val="28"/>
        </w:rPr>
        <w:t>Большееланский</w:t>
      </w:r>
      <w:proofErr w:type="spellEnd"/>
      <w:r>
        <w:rPr>
          <w:sz w:val="28"/>
          <w:szCs w:val="28"/>
        </w:rPr>
        <w:t xml:space="preserve"> ЦИКД и СД».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Учредителем и собственником имущества Учреждения является администрация сельского поселения </w:t>
      </w:r>
      <w:proofErr w:type="spellStart"/>
      <w:r>
        <w:rPr>
          <w:sz w:val="28"/>
          <w:szCs w:val="28"/>
        </w:rPr>
        <w:t>Большееланского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 (далее - учредитель). Местонахождение учредителя: Иркутская область,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Елань, ул. Победы,2.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Учреждение находится в ведомственном подчинении администрации сельского поселения </w:t>
      </w:r>
      <w:proofErr w:type="spellStart"/>
      <w:r>
        <w:rPr>
          <w:sz w:val="28"/>
          <w:szCs w:val="28"/>
        </w:rPr>
        <w:t>Большееланского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района, осуществляющей бюджетные полномочия главного распорядителя бюджетных средств.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Юридический адрес Учреждения МБУК «</w:t>
      </w:r>
      <w:proofErr w:type="spellStart"/>
      <w:r>
        <w:rPr>
          <w:sz w:val="28"/>
          <w:szCs w:val="28"/>
        </w:rPr>
        <w:t>Большееланский</w:t>
      </w:r>
      <w:proofErr w:type="spellEnd"/>
      <w:r>
        <w:rPr>
          <w:sz w:val="28"/>
          <w:szCs w:val="28"/>
        </w:rPr>
        <w:t xml:space="preserve"> ЦИКД и СД» - базовое учреждение: 665493, Иркутская область,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Елань, ул. Победы, 2;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Учреждение имеет обособленные структурные подразделения, которые действуют на основании Положений, утвержденных Учреждением: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1.Обособленное структурное подразделение Клуб д. </w:t>
      </w:r>
      <w:proofErr w:type="spellStart"/>
      <w:r>
        <w:rPr>
          <w:sz w:val="28"/>
          <w:szCs w:val="28"/>
        </w:rPr>
        <w:t>Большежилкина</w:t>
      </w:r>
      <w:proofErr w:type="spellEnd"/>
      <w:r>
        <w:rPr>
          <w:sz w:val="28"/>
          <w:szCs w:val="28"/>
        </w:rPr>
        <w:t xml:space="preserve">: 665494,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Большежилкина</w:t>
      </w:r>
      <w:proofErr w:type="spellEnd"/>
      <w:r>
        <w:rPr>
          <w:sz w:val="28"/>
          <w:szCs w:val="28"/>
        </w:rPr>
        <w:t>, ул. Трактовая, 4;</w:t>
      </w:r>
      <w:proofErr w:type="gramEnd"/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2.Обособленное структурное подразделение Дом культуры: 665493,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Елань, ул. Декабристов, 85;</w:t>
      </w:r>
    </w:p>
    <w:p w:rsidR="00554CE6" w:rsidRDefault="00554CE6" w:rsidP="00554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Обособленное структурное подразделение Клуб с. </w:t>
      </w:r>
      <w:proofErr w:type="spellStart"/>
      <w:r>
        <w:rPr>
          <w:sz w:val="28"/>
          <w:szCs w:val="28"/>
        </w:rPr>
        <w:t>Целоты</w:t>
      </w:r>
      <w:proofErr w:type="spellEnd"/>
      <w:r>
        <w:rPr>
          <w:sz w:val="28"/>
          <w:szCs w:val="28"/>
        </w:rPr>
        <w:t xml:space="preserve">: 665493,Иркутская область, </w:t>
      </w:r>
      <w:proofErr w:type="spellStart"/>
      <w:r>
        <w:rPr>
          <w:sz w:val="28"/>
          <w:szCs w:val="28"/>
        </w:rPr>
        <w:t>Усольский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Целоты</w:t>
      </w:r>
      <w:proofErr w:type="spellEnd"/>
      <w:r>
        <w:rPr>
          <w:sz w:val="28"/>
          <w:szCs w:val="28"/>
        </w:rPr>
        <w:t>, ул. Мира, 35</w:t>
      </w:r>
    </w:p>
    <w:p w:rsidR="000867DA" w:rsidRDefault="000867DA">
      <w:bookmarkStart w:id="0" w:name="_GoBack"/>
      <w:bookmarkEnd w:id="0"/>
    </w:p>
    <w:sectPr w:rsidR="0008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BB"/>
    <w:rsid w:val="000867DA"/>
    <w:rsid w:val="00554CE6"/>
    <w:rsid w:val="00C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4C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CE6"/>
    <w:pPr>
      <w:spacing w:before="60" w:after="180" w:line="360" w:lineRule="auto"/>
    </w:pPr>
    <w:rPr>
      <w:color w:val="auto"/>
    </w:rPr>
  </w:style>
  <w:style w:type="paragraph" w:customStyle="1" w:styleId="ConsPlusNonformat">
    <w:name w:val="ConsPlusNonformat"/>
    <w:uiPriority w:val="99"/>
    <w:rsid w:val="0055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4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4C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4CE6"/>
    <w:pPr>
      <w:spacing w:before="60" w:after="180" w:line="360" w:lineRule="auto"/>
    </w:pPr>
    <w:rPr>
      <w:color w:val="auto"/>
    </w:rPr>
  </w:style>
  <w:style w:type="paragraph" w:customStyle="1" w:styleId="ConsPlusNonformat">
    <w:name w:val="ConsPlusNonformat"/>
    <w:uiPriority w:val="99"/>
    <w:rsid w:val="00554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4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2024-10-01T08:18:00Z</dcterms:created>
  <dcterms:modified xsi:type="dcterms:W3CDTF">2024-10-01T08:21:00Z</dcterms:modified>
</cp:coreProperties>
</file>